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83F33E" w14:textId="77777777" w:rsidR="00331D47" w:rsidRPr="00331D47" w:rsidRDefault="00331D47" w:rsidP="00331D47">
      <w:pPr>
        <w:pStyle w:val="BasicParagraph"/>
        <w:spacing w:after="82"/>
        <w:rPr>
          <w:rFonts w:asciiTheme="minorHAnsi" w:hAnsiTheme="minorHAnsi" w:cs="Berlingske Sans Lt"/>
          <w:sz w:val="22"/>
          <w:szCs w:val="22"/>
        </w:rPr>
      </w:pPr>
      <w:r w:rsidRPr="00331D47">
        <w:rPr>
          <w:rFonts w:asciiTheme="minorHAnsi" w:hAnsiTheme="minorHAnsi" w:cs="Berlingske Sans Lt"/>
          <w:sz w:val="22"/>
          <w:szCs w:val="22"/>
        </w:rPr>
        <w:t xml:space="preserve">Hi </w:t>
      </w:r>
      <w:proofErr w:type="gramStart"/>
      <w:r w:rsidRPr="00331D47">
        <w:rPr>
          <w:rFonts w:asciiTheme="minorHAnsi" w:hAnsiTheme="minorHAnsi" w:cs="Berlingske Sans Lt"/>
          <w:sz w:val="22"/>
          <w:szCs w:val="22"/>
        </w:rPr>
        <w:t>Students</w:t>
      </w:r>
      <w:proofErr w:type="gramEnd"/>
      <w:r w:rsidRPr="00331D47">
        <w:rPr>
          <w:rFonts w:asciiTheme="minorHAnsi" w:hAnsiTheme="minorHAnsi" w:cs="Berlingske Sans Lt"/>
          <w:sz w:val="22"/>
          <w:szCs w:val="22"/>
        </w:rPr>
        <w:t>/Class,</w:t>
      </w:r>
    </w:p>
    <w:p w14:paraId="5A176F55" w14:textId="00C20651" w:rsidR="00331D47" w:rsidRPr="00331D47" w:rsidRDefault="00331D47" w:rsidP="00331D47">
      <w:pPr>
        <w:pStyle w:val="BasicParagraph"/>
        <w:spacing w:after="82"/>
        <w:rPr>
          <w:rFonts w:asciiTheme="minorHAnsi" w:hAnsiTheme="minorHAnsi" w:cs="Berlingske Sans Lt"/>
          <w:sz w:val="22"/>
          <w:szCs w:val="22"/>
        </w:rPr>
      </w:pPr>
      <w:r w:rsidRPr="00331D47">
        <w:rPr>
          <w:rFonts w:asciiTheme="minorHAnsi" w:hAnsiTheme="minorHAnsi" w:cs="Berlingske Sans Lt"/>
          <w:sz w:val="22"/>
          <w:szCs w:val="22"/>
        </w:rPr>
        <w:t xml:space="preserve">I want to remind you about an important resource available to you here at USC: the University of South Carolina Career Center. The Career Center can help you explore majors and career paths, search for internships and jobs, prepare for interviews and graduate school applications, connect </w:t>
      </w:r>
      <w:r w:rsidRPr="00331D47">
        <w:rPr>
          <w:rFonts w:asciiTheme="minorHAnsi" w:hAnsiTheme="minorHAnsi" w:cs="Berlingske Sans Lt"/>
          <w:spacing w:val="-2"/>
          <w:sz w:val="22"/>
          <w:szCs w:val="22"/>
        </w:rPr>
        <w:t>with employers, and more. Whatever your goals may be, the Career Center</w:t>
      </w:r>
      <w:r w:rsidRPr="00331D47">
        <w:rPr>
          <w:rFonts w:asciiTheme="minorHAnsi" w:hAnsiTheme="minorHAnsi" w:cs="Berlingske Sans Lt"/>
          <w:sz w:val="22"/>
          <w:szCs w:val="22"/>
        </w:rPr>
        <w:t xml:space="preserve"> is here to support you — and starting early will help you feel more prepared and confident throughout your time at USC.</w:t>
      </w:r>
    </w:p>
    <w:p w14:paraId="5016F99A" w14:textId="4AED290D" w:rsidR="00331D47" w:rsidRPr="00331D47" w:rsidRDefault="00331D47" w:rsidP="00331D47">
      <w:pPr>
        <w:pStyle w:val="BasicParagraph"/>
        <w:spacing w:after="82"/>
        <w:rPr>
          <w:rFonts w:asciiTheme="minorHAnsi" w:hAnsiTheme="minorHAnsi" w:cs="Berlingske Sans Lt"/>
          <w:sz w:val="22"/>
          <w:szCs w:val="22"/>
        </w:rPr>
      </w:pPr>
      <w:r w:rsidRPr="00331D47">
        <w:rPr>
          <w:rFonts w:asciiTheme="minorHAnsi" w:hAnsiTheme="minorHAnsi" w:cs="Berlingske Sans Lt"/>
          <w:sz w:val="22"/>
          <w:szCs w:val="22"/>
        </w:rPr>
        <w:t xml:space="preserve">You can easily schedule career coaching appointments on Handshake, </w:t>
      </w:r>
      <w:r>
        <w:rPr>
          <w:rFonts w:asciiTheme="minorHAnsi" w:hAnsiTheme="minorHAnsi" w:cs="Berlingske Sans Lt"/>
          <w:sz w:val="22"/>
          <w:szCs w:val="22"/>
        </w:rPr>
        <w:t>the</w:t>
      </w:r>
      <w:r w:rsidRPr="00331D47">
        <w:rPr>
          <w:rFonts w:asciiTheme="minorHAnsi" w:hAnsiTheme="minorHAnsi" w:cs="Berlingske Sans Lt"/>
          <w:sz w:val="22"/>
          <w:szCs w:val="22"/>
        </w:rPr>
        <w:t xml:space="preserve"> recruiting platform where thousands of internship and job opportunities are posted year-round. Research consistently shows that completing an internship or other hands-on learning experience in college greatly increases your chances of securing a job after graduation. These experiences — whether internships, research, clinical placements, practicums, or student teaching — also build skills you’ll use throughout your career. </w:t>
      </w:r>
    </w:p>
    <w:p w14:paraId="1C726E1A" w14:textId="3FED6CFD" w:rsidR="00331D47" w:rsidRPr="00331D47" w:rsidRDefault="00331D47" w:rsidP="00331D47">
      <w:pPr>
        <w:pStyle w:val="BasicParagraph"/>
        <w:spacing w:after="82"/>
        <w:rPr>
          <w:rFonts w:asciiTheme="minorHAnsi" w:hAnsiTheme="minorHAnsi" w:cs="Berlingske Sans Lt"/>
          <w:sz w:val="22"/>
          <w:szCs w:val="22"/>
        </w:rPr>
      </w:pPr>
      <w:r w:rsidRPr="00331D47">
        <w:rPr>
          <w:rFonts w:asciiTheme="minorHAnsi" w:hAnsiTheme="minorHAnsi" w:cs="Berlingske Sans Lt"/>
          <w:sz w:val="22"/>
          <w:szCs w:val="22"/>
        </w:rPr>
        <w:t xml:space="preserve">For the latest career tips, events, and opportunities, keep an eye out for </w:t>
      </w:r>
      <w:r>
        <w:rPr>
          <w:rFonts w:asciiTheme="minorHAnsi" w:hAnsiTheme="minorHAnsi" w:cs="Berlingske Sans Lt"/>
          <w:sz w:val="22"/>
          <w:szCs w:val="22"/>
        </w:rPr>
        <w:t>Career Center</w:t>
      </w:r>
      <w:r w:rsidRPr="00331D47">
        <w:rPr>
          <w:rFonts w:asciiTheme="minorHAnsi" w:hAnsiTheme="minorHAnsi" w:cs="Berlingske Sans Lt"/>
          <w:sz w:val="22"/>
          <w:szCs w:val="22"/>
        </w:rPr>
        <w:t xml:space="preserve"> emails and </w:t>
      </w:r>
      <w:r>
        <w:rPr>
          <w:rFonts w:asciiTheme="minorHAnsi" w:hAnsiTheme="minorHAnsi" w:cs="Berlingske Sans Lt"/>
          <w:sz w:val="22"/>
          <w:szCs w:val="22"/>
        </w:rPr>
        <w:t>communications.</w:t>
      </w:r>
      <w:r w:rsidRPr="00331D47">
        <w:rPr>
          <w:rFonts w:asciiTheme="minorHAnsi" w:hAnsiTheme="minorHAnsi" w:cs="Berlingske Sans Lt"/>
          <w:sz w:val="22"/>
          <w:szCs w:val="22"/>
        </w:rPr>
        <w:t xml:space="preserve"> You’ll also find additional tools and resources on the Career Center website.</w:t>
      </w:r>
    </w:p>
    <w:p w14:paraId="41ED729E" w14:textId="6CF69729" w:rsidR="005A4252" w:rsidRPr="00331D47" w:rsidRDefault="00331D47" w:rsidP="00331D47">
      <w:r w:rsidRPr="00331D47">
        <w:rPr>
          <w:rFonts w:cs="Berlingske Sans Lt"/>
          <w:sz w:val="22"/>
          <w:szCs w:val="22"/>
        </w:rPr>
        <w:t>I encourage you to take advantage of these opportunities and use the Career Center early and often. It’s a powerful way to apply what you’re learning in the classroom and take meaningful steps toward your future.</w:t>
      </w:r>
    </w:p>
    <w:sectPr w:rsidR="005A4252" w:rsidRPr="00331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nionPro-Regular">
    <w:panose1 w:val="020B0604020202020204"/>
    <w:charset w:val="4D"/>
    <w:family w:val="auto"/>
    <w:notTrueType/>
    <w:pitch w:val="default"/>
    <w:sig w:usb0="00000003" w:usb1="00000000" w:usb2="00000000" w:usb3="00000000" w:csb0="00000001" w:csb1="00000000"/>
  </w:font>
  <w:font w:name="Berlingske Sans Lt">
    <w:panose1 w:val="02000303050000020004"/>
    <w:charset w:val="00"/>
    <w:family w:val="auto"/>
    <w:notTrueType/>
    <w:pitch w:val="variable"/>
    <w:sig w:usb0="E00002EF" w:usb1="5000A07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47"/>
    <w:rsid w:val="001B597D"/>
    <w:rsid w:val="00331D47"/>
    <w:rsid w:val="00400E75"/>
    <w:rsid w:val="005278ED"/>
    <w:rsid w:val="00596C61"/>
    <w:rsid w:val="005A4252"/>
    <w:rsid w:val="00A9258C"/>
    <w:rsid w:val="00B62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85A43D"/>
  <w15:chartTrackingRefBased/>
  <w15:docId w15:val="{C02D4EA6-91E5-4F4D-BC98-7A5FD7C6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97D"/>
  </w:style>
  <w:style w:type="paragraph" w:styleId="Heading1">
    <w:name w:val="heading 1"/>
    <w:basedOn w:val="Normal"/>
    <w:next w:val="Normal"/>
    <w:link w:val="Heading1Char"/>
    <w:uiPriority w:val="9"/>
    <w:qFormat/>
    <w:rsid w:val="001B5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5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B5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5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B5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97D"/>
    <w:rPr>
      <w:rFonts w:eastAsiaTheme="majorEastAsia" w:cstheme="majorBidi"/>
      <w:color w:val="272727" w:themeColor="text1" w:themeTint="D8"/>
    </w:rPr>
  </w:style>
  <w:style w:type="paragraph" w:styleId="Title">
    <w:name w:val="Title"/>
    <w:basedOn w:val="Normal"/>
    <w:next w:val="Normal"/>
    <w:link w:val="TitleChar"/>
    <w:uiPriority w:val="10"/>
    <w:qFormat/>
    <w:rsid w:val="001B5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97D"/>
    <w:rPr>
      <w:rFonts w:eastAsiaTheme="majorEastAsia" w:cstheme="majorBidi"/>
      <w:color w:val="595959" w:themeColor="text1" w:themeTint="A6"/>
      <w:spacing w:val="15"/>
      <w:sz w:val="28"/>
      <w:szCs w:val="28"/>
    </w:rPr>
  </w:style>
  <w:style w:type="character" w:styleId="Strong">
    <w:name w:val="Strong"/>
    <w:basedOn w:val="DefaultParagraphFont"/>
    <w:uiPriority w:val="22"/>
    <w:qFormat/>
    <w:rsid w:val="001B597D"/>
    <w:rPr>
      <w:b/>
      <w:bCs/>
    </w:rPr>
  </w:style>
  <w:style w:type="paragraph" w:styleId="ListParagraph">
    <w:name w:val="List Paragraph"/>
    <w:basedOn w:val="Normal"/>
    <w:uiPriority w:val="34"/>
    <w:qFormat/>
    <w:rsid w:val="001B597D"/>
    <w:pPr>
      <w:ind w:left="720"/>
      <w:contextualSpacing/>
    </w:pPr>
  </w:style>
  <w:style w:type="paragraph" w:styleId="Quote">
    <w:name w:val="Quote"/>
    <w:basedOn w:val="Normal"/>
    <w:next w:val="Normal"/>
    <w:link w:val="QuoteChar"/>
    <w:uiPriority w:val="29"/>
    <w:qFormat/>
    <w:rsid w:val="001B597D"/>
    <w:pPr>
      <w:spacing w:before="160"/>
      <w:jc w:val="center"/>
    </w:pPr>
    <w:rPr>
      <w:i/>
      <w:iCs/>
      <w:color w:val="404040" w:themeColor="text1" w:themeTint="BF"/>
    </w:rPr>
  </w:style>
  <w:style w:type="character" w:customStyle="1" w:styleId="QuoteChar">
    <w:name w:val="Quote Char"/>
    <w:basedOn w:val="DefaultParagraphFont"/>
    <w:link w:val="Quote"/>
    <w:uiPriority w:val="29"/>
    <w:rsid w:val="001B597D"/>
    <w:rPr>
      <w:i/>
      <w:iCs/>
      <w:color w:val="404040" w:themeColor="text1" w:themeTint="BF"/>
    </w:rPr>
  </w:style>
  <w:style w:type="paragraph" w:styleId="IntenseQuote">
    <w:name w:val="Intense Quote"/>
    <w:basedOn w:val="Normal"/>
    <w:next w:val="Normal"/>
    <w:link w:val="IntenseQuoteChar"/>
    <w:uiPriority w:val="30"/>
    <w:qFormat/>
    <w:rsid w:val="001B5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97D"/>
    <w:rPr>
      <w:i/>
      <w:iCs/>
      <w:color w:val="0F4761" w:themeColor="accent1" w:themeShade="BF"/>
    </w:rPr>
  </w:style>
  <w:style w:type="character" w:styleId="IntenseEmphasis">
    <w:name w:val="Intense Emphasis"/>
    <w:basedOn w:val="DefaultParagraphFont"/>
    <w:uiPriority w:val="21"/>
    <w:qFormat/>
    <w:rsid w:val="001B597D"/>
    <w:rPr>
      <w:i/>
      <w:iCs/>
      <w:color w:val="0F4761" w:themeColor="accent1" w:themeShade="BF"/>
    </w:rPr>
  </w:style>
  <w:style w:type="character" w:styleId="IntenseReference">
    <w:name w:val="Intense Reference"/>
    <w:basedOn w:val="DefaultParagraphFont"/>
    <w:uiPriority w:val="32"/>
    <w:qFormat/>
    <w:rsid w:val="001B597D"/>
    <w:rPr>
      <w:b/>
      <w:bCs/>
      <w:smallCaps/>
      <w:color w:val="0F4761" w:themeColor="accent1" w:themeShade="BF"/>
      <w:spacing w:val="5"/>
    </w:rPr>
  </w:style>
  <w:style w:type="paragraph" w:customStyle="1" w:styleId="BasicParagraph">
    <w:name w:val="[Basic Paragraph]"/>
    <w:basedOn w:val="Normal"/>
    <w:uiPriority w:val="99"/>
    <w:rsid w:val="00331D47"/>
    <w:pPr>
      <w:autoSpaceDE w:val="0"/>
      <w:autoSpaceDN w:val="0"/>
      <w:adjustRightInd w:val="0"/>
      <w:spacing w:after="0" w:line="288" w:lineRule="auto"/>
      <w:textAlignment w:val="center"/>
    </w:pPr>
    <w:rPr>
      <w:rFonts w:ascii="MinionPro-Regular" w:hAnsi="MinionPro-Regular" w:cs="MinionPro-Regular"/>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Kristin</dc:creator>
  <cp:keywords/>
  <dc:description/>
  <cp:lastModifiedBy>Kelly, Kristin</cp:lastModifiedBy>
  <cp:revision>1</cp:revision>
  <dcterms:created xsi:type="dcterms:W3CDTF">2026-10-12T18:55:00Z</dcterms:created>
  <dcterms:modified xsi:type="dcterms:W3CDTF">2026-10-12T18:58:00Z</dcterms:modified>
</cp:coreProperties>
</file>