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CF3B4" w14:textId="634355D8" w:rsidR="009C0188" w:rsidRPr="003826D6" w:rsidRDefault="003826D6" w:rsidP="00A302C6">
      <w:pPr>
        <w:spacing w:after="0"/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3826D6">
        <w:rPr>
          <w:rFonts w:ascii="Times New Roman" w:hAnsi="Times New Roman" w:cs="Times New Roman"/>
          <w:sz w:val="32"/>
          <w:szCs w:val="32"/>
        </w:rPr>
        <w:t>Garrett Gamecock</w:t>
      </w:r>
    </w:p>
    <w:p w14:paraId="4391250F" w14:textId="48682189" w:rsidR="003826D6" w:rsidRDefault="003826D6" w:rsidP="00A302C6">
      <w:pPr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3826D6">
        <w:rPr>
          <w:rFonts w:ascii="Times New Roman" w:hAnsi="Times New Roman" w:cs="Times New Roman"/>
          <w:sz w:val="20"/>
          <w:szCs w:val="20"/>
        </w:rPr>
        <w:t>Columbia, SC | +1 (803) 555-1234 | ggamecock@gmail.com | LinkedIn.com/profile</w:t>
      </w:r>
    </w:p>
    <w:p w14:paraId="0E8597A9" w14:textId="793B57CE" w:rsidR="003826D6" w:rsidRPr="003826D6" w:rsidRDefault="003826D6" w:rsidP="00A302C6">
      <w:pPr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3826D6">
        <w:rPr>
          <w:rFonts w:ascii="Times New Roman" w:hAnsi="Times New Roman" w:cs="Times New Roman"/>
          <w:b/>
          <w:bCs/>
          <w:sz w:val="20"/>
          <w:szCs w:val="20"/>
        </w:rPr>
        <w:t>Personal Statement: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826D6">
        <w:rPr>
          <w:rFonts w:ascii="Times New Roman" w:hAnsi="Times New Roman" w:cs="Times New Roman"/>
          <w:sz w:val="20"/>
          <w:szCs w:val="20"/>
        </w:rPr>
        <w:t>A brief 2-3 sentence overview of your skills, expertise, and career goals in the biomedical field.</w:t>
      </w:r>
    </w:p>
    <w:p w14:paraId="67D14DC0" w14:textId="45B3D1F5" w:rsidR="003826D6" w:rsidRDefault="003826D6" w:rsidP="00A302C6">
      <w:pPr>
        <w:spacing w:after="0"/>
        <w:contextualSpacing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>EDUCATION</w:t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</w:p>
    <w:p w14:paraId="3F3D6093" w14:textId="1B23367F" w:rsidR="003826D6" w:rsidRDefault="003826D6" w:rsidP="00A302C6">
      <w:pPr>
        <w:spacing w:after="0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University of South Carolina - </w:t>
      </w:r>
      <w:r w:rsidRPr="003826D6">
        <w:rPr>
          <w:rFonts w:ascii="Times New Roman" w:hAnsi="Times New Roman" w:cs="Times New Roman"/>
          <w:sz w:val="20"/>
          <w:szCs w:val="20"/>
        </w:rPr>
        <w:t>Columbia, SC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>May 20XX</w:t>
      </w:r>
    </w:p>
    <w:p w14:paraId="444F5DEE" w14:textId="1A34997D" w:rsidR="003826D6" w:rsidRDefault="003826D6" w:rsidP="00A302C6">
      <w:pPr>
        <w:spacing w:after="0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Bachelor of Science in Biomedical Engineering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>GPA: 3.7</w:t>
      </w:r>
    </w:p>
    <w:p w14:paraId="65E6ED7C" w14:textId="6104449F" w:rsidR="003826D6" w:rsidRDefault="003826D6" w:rsidP="00A302C6">
      <w:pPr>
        <w:spacing w:after="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Minor</w:t>
      </w:r>
      <w:r w:rsidR="003D605A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Biology</w:t>
      </w:r>
    </w:p>
    <w:p w14:paraId="05BAA607" w14:textId="6C93B792" w:rsidR="003826D6" w:rsidRDefault="003826D6" w:rsidP="00A302C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826D6">
        <w:rPr>
          <w:rFonts w:ascii="Times New Roman" w:hAnsi="Times New Roman" w:cs="Times New Roman"/>
          <w:b/>
          <w:bCs/>
          <w:sz w:val="20"/>
          <w:szCs w:val="20"/>
        </w:rPr>
        <w:t>Honors and Awards</w:t>
      </w:r>
      <w:r>
        <w:rPr>
          <w:rFonts w:ascii="Times New Roman" w:hAnsi="Times New Roman" w:cs="Times New Roman"/>
          <w:sz w:val="20"/>
          <w:szCs w:val="20"/>
        </w:rPr>
        <w:t>: Palmetto Fellows, Dean’s List (Multiple Recipient), President’s List (Multiple Recipient), Merit</w:t>
      </w:r>
      <w:r w:rsidR="00664F82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>Based   Scholarships and Awards.</w:t>
      </w:r>
    </w:p>
    <w:p w14:paraId="46A5EB80" w14:textId="77777777" w:rsidR="00A302C6" w:rsidRPr="003826D6" w:rsidRDefault="00A302C6" w:rsidP="00A302C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E2298F3" w14:textId="1E8A7CF2" w:rsidR="003826D6" w:rsidRPr="003826D6" w:rsidRDefault="003826D6" w:rsidP="00A302C6">
      <w:pPr>
        <w:spacing w:after="0"/>
        <w:contextualSpacing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>RESEARCH EXPERIENCE</w:t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</w:p>
    <w:p w14:paraId="519A7515" w14:textId="713EB494" w:rsidR="003826D6" w:rsidRDefault="00844515" w:rsidP="00A302C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Department of Biomedical Engineering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  Columbia, SC</w:t>
      </w:r>
    </w:p>
    <w:p w14:paraId="371FF61F" w14:textId="77777777" w:rsidR="00844515" w:rsidRDefault="00844515" w:rsidP="00A302C6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Research Assistant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proofErr w:type="gramStart"/>
      <w:r>
        <w:rPr>
          <w:rFonts w:ascii="Times New Roman" w:hAnsi="Times New Roman" w:cs="Times New Roman"/>
          <w:sz w:val="20"/>
          <w:szCs w:val="20"/>
        </w:rPr>
        <w:tab/>
        <w:t xml:space="preserve">  August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2023 – May 2024</w:t>
      </w:r>
    </w:p>
    <w:p w14:paraId="520CB443" w14:textId="3A0ECDDF" w:rsidR="00A302C6" w:rsidRPr="00A302C6" w:rsidRDefault="00A302C6" w:rsidP="00A302C6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302C6">
        <w:rPr>
          <w:rFonts w:ascii="Times New Roman" w:hAnsi="Times New Roman" w:cs="Times New Roman"/>
          <w:sz w:val="20"/>
          <w:szCs w:val="20"/>
        </w:rPr>
        <w:t xml:space="preserve">Investigated the impact of nanoparticle-based drug delivery systems on cancer cell viability, using fluorescence microscopy and cell counting techniques to quantify results. </w:t>
      </w:r>
    </w:p>
    <w:p w14:paraId="13E00F1E" w14:textId="5667C4CA" w:rsidR="00A302C6" w:rsidRDefault="00A302C6" w:rsidP="00A302C6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302C6">
        <w:rPr>
          <w:rFonts w:ascii="Times New Roman" w:hAnsi="Times New Roman" w:cs="Times New Roman"/>
          <w:sz w:val="20"/>
          <w:szCs w:val="20"/>
        </w:rPr>
        <w:t>Developed a data analysis pipeline in Python to automate the processing of experimental data, reducing manual analysis time by 40%.</w:t>
      </w:r>
    </w:p>
    <w:p w14:paraId="04C22E7C" w14:textId="77777777" w:rsidR="00A302C6" w:rsidRPr="00A302C6" w:rsidRDefault="00A302C6" w:rsidP="00A302C6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E2739B" w14:textId="41E81AB1" w:rsidR="003826D6" w:rsidRDefault="003826D6" w:rsidP="00A302C6">
      <w:pPr>
        <w:spacing w:after="0"/>
        <w:contextualSpacing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>RELATED/CLINCIAL EXPERIENCE</w:t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</w:p>
    <w:p w14:paraId="5BDA69EB" w14:textId="4630535A" w:rsidR="00A302C6" w:rsidRDefault="00A302C6" w:rsidP="00A302C6">
      <w:pPr>
        <w:spacing w:after="0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University Medical Center – Cardiology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  Columbia, SC</w:t>
      </w:r>
    </w:p>
    <w:p w14:paraId="158BC177" w14:textId="600459A3" w:rsidR="00A302C6" w:rsidRDefault="00A302C6" w:rsidP="00A302C6">
      <w:pPr>
        <w:spacing w:after="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Clinical Research Assistant</w:t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>May 20XX – August 20XX</w:t>
      </w:r>
    </w:p>
    <w:p w14:paraId="52A3FCED" w14:textId="77777777" w:rsidR="00A302C6" w:rsidRPr="00A302C6" w:rsidRDefault="00A302C6" w:rsidP="00A302C6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A302C6">
        <w:rPr>
          <w:rFonts w:ascii="Times New Roman" w:hAnsi="Times New Roman" w:cs="Times New Roman"/>
          <w:sz w:val="20"/>
          <w:szCs w:val="20"/>
        </w:rPr>
        <w:t>Assisted in patient data collection and monitored vital signs for 50+ participants in a study on cardiovascular health, ensuring compliance with IRB protocols.</w:t>
      </w:r>
    </w:p>
    <w:p w14:paraId="02C0BA0D" w14:textId="40D19366" w:rsidR="00A302C6" w:rsidRDefault="00A302C6" w:rsidP="00A302C6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A302C6">
        <w:rPr>
          <w:rFonts w:ascii="Times New Roman" w:hAnsi="Times New Roman" w:cs="Times New Roman"/>
          <w:sz w:val="20"/>
          <w:szCs w:val="20"/>
        </w:rPr>
        <w:t>Supported echocardiogram imaging and documented results, contributing to the early detection of heart abnormalities in 15% of patients.</w:t>
      </w:r>
    </w:p>
    <w:p w14:paraId="7D288354" w14:textId="7D7E1F85" w:rsidR="00A302C6" w:rsidRDefault="00A302C6" w:rsidP="00A302C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MedTech Solutions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Charleston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>, SC</w:t>
      </w:r>
    </w:p>
    <w:p w14:paraId="7BA98BA3" w14:textId="1289090A" w:rsidR="00A302C6" w:rsidRDefault="00A302C6" w:rsidP="00A302C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Biomedical Engineering Intern</w:t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>August 20XX – May 20XX</w:t>
      </w:r>
    </w:p>
    <w:p w14:paraId="6F3B0F65" w14:textId="78C767E4" w:rsidR="00C4125C" w:rsidRPr="00C4125C" w:rsidRDefault="00C4125C" w:rsidP="00C4125C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C4125C">
        <w:rPr>
          <w:rFonts w:ascii="Times New Roman" w:hAnsi="Times New Roman" w:cs="Times New Roman"/>
          <w:sz w:val="20"/>
          <w:szCs w:val="20"/>
        </w:rPr>
        <w:t>Advanced the design and prototyping of a wearable health monitoring device, enhancing real-time tracking accuracy by 25% through cross-functional collaboration.</w:t>
      </w:r>
    </w:p>
    <w:p w14:paraId="47CA7B12" w14:textId="62D85A7F" w:rsidR="00C4125C" w:rsidRPr="00C4125C" w:rsidRDefault="00C4125C" w:rsidP="00C4125C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C4125C">
        <w:rPr>
          <w:rFonts w:ascii="Times New Roman" w:hAnsi="Times New Roman" w:cs="Times New Roman"/>
          <w:sz w:val="20"/>
          <w:szCs w:val="20"/>
        </w:rPr>
        <w:t>Integrated rigorous performance testing and data validation processes, reducing hardware malfunctions through iterative optimizations.</w:t>
      </w:r>
    </w:p>
    <w:p w14:paraId="0192D87F" w14:textId="77777777" w:rsidR="003826D6" w:rsidRPr="003826D6" w:rsidRDefault="003826D6" w:rsidP="00A302C6">
      <w:pPr>
        <w:spacing w:after="0"/>
        <w:contextualSpacing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76AFDC8B" w14:textId="7E3B6705" w:rsidR="003826D6" w:rsidRPr="003826D6" w:rsidRDefault="003826D6" w:rsidP="00A302C6">
      <w:pPr>
        <w:spacing w:after="0"/>
        <w:contextualSpacing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>CERTIFICATIONS AND SKILLS</w:t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</w:p>
    <w:p w14:paraId="25F4F672" w14:textId="35E8CAC9" w:rsidR="003826D6" w:rsidRPr="00A302C6" w:rsidRDefault="00A302C6" w:rsidP="00A302C6">
      <w:pPr>
        <w:spacing w:after="0"/>
        <w:contextualSpacing/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Technical Skills: </w:t>
      </w:r>
      <w:r w:rsidRPr="00A302C6">
        <w:rPr>
          <w:rFonts w:ascii="Times New Roman" w:hAnsi="Times New Roman" w:cs="Times New Roman"/>
          <w:sz w:val="20"/>
          <w:szCs w:val="20"/>
        </w:rPr>
        <w:t>PCR, ELISA, Western Blot, Gel Electrophoresis,</w:t>
      </w:r>
      <w:r w:rsidRPr="00A302C6">
        <w:t xml:space="preserve"> </w:t>
      </w:r>
      <w:r w:rsidRPr="00A302C6">
        <w:rPr>
          <w:rFonts w:ascii="Times New Roman" w:hAnsi="Times New Roman" w:cs="Times New Roman"/>
          <w:sz w:val="20"/>
          <w:szCs w:val="20"/>
        </w:rPr>
        <w:t>Python, MATLAB, SPSS</w:t>
      </w:r>
    </w:p>
    <w:p w14:paraId="6D6D2E92" w14:textId="12A0B4FA" w:rsidR="00A302C6" w:rsidRPr="00A302C6" w:rsidRDefault="00A302C6" w:rsidP="00A302C6">
      <w:pPr>
        <w:spacing w:after="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Laboratory Skills: </w:t>
      </w:r>
      <w:r w:rsidRPr="00A302C6">
        <w:rPr>
          <w:rFonts w:ascii="Times New Roman" w:hAnsi="Times New Roman" w:cs="Times New Roman"/>
          <w:sz w:val="20"/>
          <w:szCs w:val="20"/>
        </w:rPr>
        <w:t>Cell culture, sterile techniques, fluorescence microscopy</w:t>
      </w:r>
      <w:r>
        <w:rPr>
          <w:rFonts w:ascii="Times New Roman" w:hAnsi="Times New Roman" w:cs="Times New Roman"/>
          <w:sz w:val="20"/>
          <w:szCs w:val="20"/>
        </w:rPr>
        <w:t>, e</w:t>
      </w:r>
      <w:r w:rsidRPr="00A302C6">
        <w:rPr>
          <w:rFonts w:ascii="Times New Roman" w:hAnsi="Times New Roman" w:cs="Times New Roman"/>
          <w:sz w:val="20"/>
          <w:szCs w:val="20"/>
        </w:rPr>
        <w:t>xperimental design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A302C6">
        <w:rPr>
          <w:rFonts w:ascii="Times New Roman" w:hAnsi="Times New Roman" w:cs="Times New Roman"/>
          <w:sz w:val="20"/>
          <w:szCs w:val="20"/>
        </w:rPr>
        <w:t>statistical analysis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A302C6">
        <w:rPr>
          <w:rFonts w:ascii="Times New Roman" w:hAnsi="Times New Roman" w:cs="Times New Roman"/>
          <w:sz w:val="20"/>
          <w:szCs w:val="20"/>
        </w:rPr>
        <w:t xml:space="preserve">Spectrophotometry and </w:t>
      </w:r>
      <w:r>
        <w:rPr>
          <w:rFonts w:ascii="Times New Roman" w:hAnsi="Times New Roman" w:cs="Times New Roman"/>
          <w:sz w:val="20"/>
          <w:szCs w:val="20"/>
        </w:rPr>
        <w:t>C</w:t>
      </w:r>
      <w:r w:rsidRPr="00A302C6">
        <w:rPr>
          <w:rFonts w:ascii="Times New Roman" w:hAnsi="Times New Roman" w:cs="Times New Roman"/>
          <w:sz w:val="20"/>
          <w:szCs w:val="20"/>
        </w:rPr>
        <w:t>hromatography (HPLC, GC)</w:t>
      </w:r>
    </w:p>
    <w:p w14:paraId="4A450DFD" w14:textId="0A6F66E5" w:rsidR="00A302C6" w:rsidRDefault="00A302C6" w:rsidP="00A302C6">
      <w:pPr>
        <w:spacing w:after="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Research Skills:</w:t>
      </w:r>
      <w:r w:rsidR="000F7CE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F7CEB" w:rsidRPr="000F7CEB">
        <w:rPr>
          <w:rFonts w:ascii="Times New Roman" w:hAnsi="Times New Roman" w:cs="Times New Roman"/>
          <w:sz w:val="20"/>
          <w:szCs w:val="20"/>
        </w:rPr>
        <w:t>SolidWorks and AutoCAD</w:t>
      </w:r>
    </w:p>
    <w:p w14:paraId="0F71BCEF" w14:textId="37FF2EE1" w:rsidR="000F7CEB" w:rsidRPr="000F7CEB" w:rsidRDefault="000F7CEB" w:rsidP="00A302C6">
      <w:pPr>
        <w:spacing w:after="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Certifications:</w:t>
      </w:r>
    </w:p>
    <w:p w14:paraId="730B6E70" w14:textId="4D527765" w:rsidR="000F7CEB" w:rsidRPr="000F7CEB" w:rsidRDefault="000F7CEB" w:rsidP="000F7CEB">
      <w:pPr>
        <w:spacing w:after="0"/>
        <w:contextualSpacing/>
        <w:rPr>
          <w:rFonts w:ascii="Times New Roman" w:hAnsi="Times New Roman" w:cs="Times New Roman"/>
          <w:sz w:val="20"/>
          <w:szCs w:val="20"/>
        </w:rPr>
      </w:pPr>
      <w:r w:rsidRPr="000F7CEB">
        <w:rPr>
          <w:rFonts w:ascii="Times New Roman" w:hAnsi="Times New Roman" w:cs="Times New Roman"/>
          <w:sz w:val="20"/>
          <w:szCs w:val="20"/>
        </w:rPr>
        <w:t xml:space="preserve">CPR and First Aid Certification - </w:t>
      </w:r>
      <w:r w:rsidRPr="000F7CEB">
        <w:rPr>
          <w:rFonts w:ascii="Times New Roman" w:hAnsi="Times New Roman" w:cs="Times New Roman"/>
          <w:i/>
          <w:iCs/>
          <w:sz w:val="20"/>
          <w:szCs w:val="20"/>
        </w:rPr>
        <w:t>American Heart Association</w:t>
      </w:r>
      <w:r w:rsidRPr="000F7CEB">
        <w:rPr>
          <w:rFonts w:ascii="Times New Roman" w:hAnsi="Times New Roman" w:cs="Times New Roman"/>
          <w:sz w:val="20"/>
          <w:szCs w:val="20"/>
        </w:rPr>
        <w:t xml:space="preserve"> (Expires July 2025) </w:t>
      </w:r>
    </w:p>
    <w:p w14:paraId="5FD15FE0" w14:textId="2CCAB57F" w:rsidR="000F7CEB" w:rsidRPr="000F7CEB" w:rsidRDefault="000F7CEB" w:rsidP="000F7CEB">
      <w:pPr>
        <w:spacing w:after="0"/>
        <w:contextualSpacing/>
        <w:rPr>
          <w:rFonts w:ascii="Times New Roman" w:hAnsi="Times New Roman" w:cs="Times New Roman"/>
          <w:sz w:val="20"/>
          <w:szCs w:val="20"/>
        </w:rPr>
      </w:pPr>
      <w:r w:rsidRPr="000F7CEB">
        <w:rPr>
          <w:rFonts w:ascii="Times New Roman" w:hAnsi="Times New Roman" w:cs="Times New Roman"/>
          <w:sz w:val="20"/>
          <w:szCs w:val="20"/>
        </w:rPr>
        <w:t xml:space="preserve">Good Laboratory Practice (GLP) - </w:t>
      </w:r>
      <w:r w:rsidRPr="000F7CEB">
        <w:rPr>
          <w:rFonts w:ascii="Times New Roman" w:hAnsi="Times New Roman" w:cs="Times New Roman"/>
          <w:i/>
          <w:iCs/>
          <w:sz w:val="20"/>
          <w:szCs w:val="20"/>
        </w:rPr>
        <w:t>NIH or Relevant Institution</w:t>
      </w:r>
      <w:r w:rsidRPr="000F7CEB">
        <w:rPr>
          <w:rFonts w:ascii="Times New Roman" w:hAnsi="Times New Roman" w:cs="Times New Roman"/>
          <w:sz w:val="20"/>
          <w:szCs w:val="20"/>
        </w:rPr>
        <w:t xml:space="preserve"> (Expires March 2026)  </w:t>
      </w:r>
    </w:p>
    <w:p w14:paraId="7EAC4665" w14:textId="7AC73FAA" w:rsidR="000F7CEB" w:rsidRDefault="000F7CEB" w:rsidP="000F7CEB">
      <w:pPr>
        <w:spacing w:after="0"/>
        <w:contextualSpacing/>
        <w:rPr>
          <w:rFonts w:ascii="Times New Roman" w:hAnsi="Times New Roman" w:cs="Times New Roman"/>
          <w:sz w:val="20"/>
          <w:szCs w:val="20"/>
        </w:rPr>
      </w:pPr>
      <w:r w:rsidRPr="000F7CEB">
        <w:rPr>
          <w:rFonts w:ascii="Times New Roman" w:hAnsi="Times New Roman" w:cs="Times New Roman"/>
          <w:sz w:val="20"/>
          <w:szCs w:val="20"/>
        </w:rPr>
        <w:t xml:space="preserve">Human Subjects Research (CITI Program) - </w:t>
      </w:r>
      <w:r w:rsidRPr="000F7CEB">
        <w:rPr>
          <w:rFonts w:ascii="Times New Roman" w:hAnsi="Times New Roman" w:cs="Times New Roman"/>
          <w:i/>
          <w:iCs/>
          <w:sz w:val="20"/>
          <w:szCs w:val="20"/>
        </w:rPr>
        <w:t>Collaborative Institutional Training Initiative</w:t>
      </w:r>
      <w:r w:rsidRPr="000F7CEB">
        <w:rPr>
          <w:rFonts w:ascii="Times New Roman" w:hAnsi="Times New Roman" w:cs="Times New Roman"/>
          <w:sz w:val="20"/>
          <w:szCs w:val="20"/>
        </w:rPr>
        <w:t xml:space="preserve"> (Expires November 2025)</w:t>
      </w:r>
    </w:p>
    <w:p w14:paraId="12609064" w14:textId="77777777" w:rsidR="000F7CEB" w:rsidRPr="00A302C6" w:rsidRDefault="000F7CEB" w:rsidP="000F7CEB">
      <w:pPr>
        <w:spacing w:after="0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14:paraId="164F94B4" w14:textId="549CB2EE" w:rsidR="003826D6" w:rsidRDefault="003826D6" w:rsidP="00A302C6">
      <w:pPr>
        <w:spacing w:after="0"/>
        <w:contextualSpacing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>PUBLICATIONS</w:t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</w:p>
    <w:p w14:paraId="37EDD82A" w14:textId="2385CEB5" w:rsidR="000F7CEB" w:rsidRPr="000F7CEB" w:rsidRDefault="000F7CEB" w:rsidP="000F7CEB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0F7CEB">
        <w:rPr>
          <w:rFonts w:ascii="Times New Roman" w:hAnsi="Times New Roman" w:cs="Times New Roman"/>
          <w:sz w:val="20"/>
          <w:szCs w:val="20"/>
        </w:rPr>
        <w:t xml:space="preserve">Gamecock, G., Smith, J., &amp; Taylor, A. (2024). </w:t>
      </w:r>
      <w:r w:rsidRPr="000F7CEB">
        <w:rPr>
          <w:rFonts w:ascii="Times New Roman" w:hAnsi="Times New Roman" w:cs="Times New Roman"/>
          <w:i/>
          <w:iCs/>
          <w:sz w:val="20"/>
          <w:szCs w:val="20"/>
        </w:rPr>
        <w:t>Example Publication Title Here.</w:t>
      </w:r>
      <w:r w:rsidRPr="000F7CEB">
        <w:rPr>
          <w:rFonts w:ascii="Times New Roman" w:hAnsi="Times New Roman" w:cs="Times New Roman"/>
          <w:sz w:val="20"/>
          <w:szCs w:val="20"/>
        </w:rPr>
        <w:t xml:space="preserve"> Journal of Biomedical Research, 15(3), 120-135.</w:t>
      </w:r>
    </w:p>
    <w:p w14:paraId="4AD08BF3" w14:textId="61DF65C7" w:rsidR="000F7CEB" w:rsidRPr="000F7CEB" w:rsidRDefault="000F7CEB" w:rsidP="000F7CEB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0F7CEB">
        <w:rPr>
          <w:rFonts w:ascii="Times New Roman" w:hAnsi="Times New Roman" w:cs="Times New Roman"/>
          <w:sz w:val="20"/>
          <w:szCs w:val="20"/>
        </w:rPr>
        <w:t xml:space="preserve">Gamecock, G., Johnson, L., &amp; Miller, K. (2024). </w:t>
      </w:r>
      <w:r w:rsidRPr="000F7CEB">
        <w:rPr>
          <w:rFonts w:ascii="Times New Roman" w:hAnsi="Times New Roman" w:cs="Times New Roman"/>
          <w:i/>
          <w:iCs/>
          <w:sz w:val="20"/>
          <w:szCs w:val="20"/>
        </w:rPr>
        <w:t>Another Example Publication Title Here.</w:t>
      </w:r>
      <w:r w:rsidRPr="000F7CEB">
        <w:rPr>
          <w:rFonts w:ascii="Times New Roman" w:hAnsi="Times New Roman" w:cs="Times New Roman"/>
          <w:sz w:val="20"/>
          <w:szCs w:val="20"/>
        </w:rPr>
        <w:t xml:space="preserve"> Advances in Biomedical Engineering, 10(2), 85-98.</w:t>
      </w:r>
    </w:p>
    <w:p w14:paraId="48D3E0CE" w14:textId="77777777" w:rsidR="003826D6" w:rsidRPr="003826D6" w:rsidRDefault="003826D6" w:rsidP="00A302C6">
      <w:pPr>
        <w:spacing w:after="0"/>
        <w:contextualSpacing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30CEA522" w14:textId="0054DCC9" w:rsidR="003826D6" w:rsidRDefault="003826D6" w:rsidP="00A302C6">
      <w:pPr>
        <w:spacing w:after="0"/>
        <w:contextualSpacing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>EXTRACURRICULAR ACTIVITIES</w:t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3826D6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</w:p>
    <w:p w14:paraId="29555F9D" w14:textId="7B930701" w:rsidR="000F7CEB" w:rsidRPr="000F7CEB" w:rsidRDefault="000F7CEB" w:rsidP="000F7CEB">
      <w:pPr>
        <w:spacing w:after="0"/>
        <w:contextualSpacing/>
        <w:rPr>
          <w:rFonts w:ascii="Times New Roman" w:hAnsi="Times New Roman" w:cs="Times New Roman"/>
          <w:sz w:val="20"/>
          <w:szCs w:val="20"/>
        </w:rPr>
      </w:pPr>
      <w:r w:rsidRPr="000F7CEB">
        <w:rPr>
          <w:rFonts w:ascii="Times New Roman" w:hAnsi="Times New Roman" w:cs="Times New Roman"/>
          <w:sz w:val="20"/>
          <w:szCs w:val="20"/>
        </w:rPr>
        <w:t xml:space="preserve">Biomedical Engineering Society (BMES) - </w:t>
      </w:r>
      <w:r w:rsidRPr="000F7CEB">
        <w:rPr>
          <w:rFonts w:ascii="Times New Roman" w:hAnsi="Times New Roman" w:cs="Times New Roman"/>
          <w:i/>
          <w:iCs/>
          <w:sz w:val="20"/>
          <w:szCs w:val="20"/>
        </w:rPr>
        <w:t>Member</w:t>
      </w:r>
      <w:r w:rsidRPr="000F7CE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0F7CEB">
        <w:rPr>
          <w:rFonts w:ascii="Times New Roman" w:hAnsi="Times New Roman" w:cs="Times New Roman"/>
          <w:sz w:val="20"/>
          <w:szCs w:val="20"/>
        </w:rPr>
        <w:t>September 20</w:t>
      </w:r>
      <w:r>
        <w:rPr>
          <w:rFonts w:ascii="Times New Roman" w:hAnsi="Times New Roman" w:cs="Times New Roman"/>
          <w:sz w:val="20"/>
          <w:szCs w:val="20"/>
        </w:rPr>
        <w:t>22 -</w:t>
      </w:r>
      <w:r w:rsidRPr="000F7CEB">
        <w:rPr>
          <w:rFonts w:ascii="Times New Roman" w:hAnsi="Times New Roman" w:cs="Times New Roman"/>
          <w:sz w:val="20"/>
          <w:szCs w:val="20"/>
        </w:rPr>
        <w:t xml:space="preserve"> Present </w:t>
      </w:r>
    </w:p>
    <w:p w14:paraId="4B41DEB4" w14:textId="619E43F1" w:rsidR="000F7CEB" w:rsidRPr="000F7CEB" w:rsidRDefault="000F7CEB" w:rsidP="000F7CEB">
      <w:pPr>
        <w:spacing w:after="0"/>
        <w:contextualSpacing/>
        <w:rPr>
          <w:rFonts w:ascii="Times New Roman" w:hAnsi="Times New Roman" w:cs="Times New Roman"/>
          <w:sz w:val="20"/>
          <w:szCs w:val="20"/>
        </w:rPr>
      </w:pPr>
      <w:r w:rsidRPr="000F7CEB">
        <w:rPr>
          <w:rFonts w:ascii="Times New Roman" w:hAnsi="Times New Roman" w:cs="Times New Roman"/>
          <w:sz w:val="20"/>
          <w:szCs w:val="20"/>
        </w:rPr>
        <w:t xml:space="preserve">University Health and Wellness Club - </w:t>
      </w:r>
      <w:r w:rsidRPr="000F7CEB">
        <w:rPr>
          <w:rFonts w:ascii="Times New Roman" w:hAnsi="Times New Roman" w:cs="Times New Roman"/>
          <w:i/>
          <w:iCs/>
          <w:sz w:val="20"/>
          <w:szCs w:val="20"/>
        </w:rPr>
        <w:t>Event Coordinator</w:t>
      </w:r>
      <w:r w:rsidRPr="000F7CE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</w:t>
      </w:r>
      <w:r w:rsidRPr="000F7CEB">
        <w:rPr>
          <w:rFonts w:ascii="Times New Roman" w:hAnsi="Times New Roman" w:cs="Times New Roman"/>
          <w:sz w:val="20"/>
          <w:szCs w:val="20"/>
        </w:rPr>
        <w:t xml:space="preserve">January 2023 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0F7CEB">
        <w:rPr>
          <w:rFonts w:ascii="Times New Roman" w:hAnsi="Times New Roman" w:cs="Times New Roman"/>
          <w:sz w:val="20"/>
          <w:szCs w:val="20"/>
        </w:rPr>
        <w:t xml:space="preserve"> Present</w:t>
      </w:r>
    </w:p>
    <w:p w14:paraId="390982F9" w14:textId="4FF0A6D1" w:rsidR="000F7CEB" w:rsidRPr="000F7CEB" w:rsidRDefault="0055188F" w:rsidP="000F7CEB">
      <w:pPr>
        <w:spacing w:after="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Alpha Eta Mu Beta</w:t>
      </w:r>
      <w:r w:rsidR="000F7CEB" w:rsidRPr="000F7CEB">
        <w:rPr>
          <w:rFonts w:ascii="Times New Roman" w:hAnsi="Times New Roman" w:cs="Times New Roman"/>
          <w:sz w:val="20"/>
          <w:szCs w:val="20"/>
        </w:rPr>
        <w:t xml:space="preserve"> </w:t>
      </w:r>
      <w:r w:rsidR="004A1BA1">
        <w:rPr>
          <w:rFonts w:ascii="Times New Roman" w:hAnsi="Times New Roman" w:cs="Times New Roman"/>
          <w:sz w:val="20"/>
          <w:szCs w:val="20"/>
        </w:rPr>
        <w:t>(BMHS) –</w:t>
      </w:r>
      <w:r w:rsidR="000F7CEB" w:rsidRPr="000F7CE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Member</w:t>
      </w:r>
      <w:r w:rsidR="004A1BA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0F7CEB">
        <w:rPr>
          <w:rFonts w:ascii="Times New Roman" w:hAnsi="Times New Roman" w:cs="Times New Roman"/>
          <w:sz w:val="20"/>
          <w:szCs w:val="20"/>
        </w:rPr>
        <w:tab/>
      </w:r>
      <w:r w:rsidR="000F7CEB">
        <w:rPr>
          <w:rFonts w:ascii="Times New Roman" w:hAnsi="Times New Roman" w:cs="Times New Roman"/>
          <w:sz w:val="20"/>
          <w:szCs w:val="20"/>
        </w:rPr>
        <w:tab/>
      </w:r>
      <w:r w:rsidR="000F7CEB">
        <w:rPr>
          <w:rFonts w:ascii="Times New Roman" w:hAnsi="Times New Roman" w:cs="Times New Roman"/>
          <w:sz w:val="20"/>
          <w:szCs w:val="20"/>
        </w:rPr>
        <w:tab/>
      </w:r>
      <w:r w:rsidR="000F7CEB">
        <w:rPr>
          <w:rFonts w:ascii="Times New Roman" w:hAnsi="Times New Roman" w:cs="Times New Roman"/>
          <w:sz w:val="20"/>
          <w:szCs w:val="20"/>
        </w:rPr>
        <w:tab/>
      </w:r>
      <w:r w:rsidR="000F7CEB">
        <w:rPr>
          <w:rFonts w:ascii="Times New Roman" w:hAnsi="Times New Roman" w:cs="Times New Roman"/>
          <w:sz w:val="20"/>
          <w:szCs w:val="20"/>
        </w:rPr>
        <w:tab/>
      </w:r>
      <w:r w:rsidR="000F7CEB">
        <w:rPr>
          <w:rFonts w:ascii="Times New Roman" w:hAnsi="Times New Roman" w:cs="Times New Roman"/>
          <w:sz w:val="20"/>
          <w:szCs w:val="20"/>
        </w:rPr>
        <w:tab/>
      </w:r>
      <w:r w:rsidR="000F7CEB">
        <w:rPr>
          <w:rFonts w:ascii="Times New Roman" w:hAnsi="Times New Roman" w:cs="Times New Roman"/>
          <w:sz w:val="20"/>
          <w:szCs w:val="20"/>
        </w:rPr>
        <w:tab/>
      </w:r>
      <w:r w:rsidR="000F7CEB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="000F7CEB" w:rsidRPr="000F7CEB">
        <w:rPr>
          <w:rFonts w:ascii="Times New Roman" w:hAnsi="Times New Roman" w:cs="Times New Roman"/>
          <w:sz w:val="20"/>
          <w:szCs w:val="20"/>
        </w:rPr>
        <w:t xml:space="preserve">September 2023 </w:t>
      </w:r>
      <w:r w:rsidR="000F7CEB">
        <w:rPr>
          <w:rFonts w:ascii="Times New Roman" w:hAnsi="Times New Roman" w:cs="Times New Roman"/>
          <w:sz w:val="20"/>
          <w:szCs w:val="20"/>
        </w:rPr>
        <w:t xml:space="preserve">- </w:t>
      </w:r>
      <w:r w:rsidR="000F7CEB" w:rsidRPr="000F7CEB">
        <w:rPr>
          <w:rFonts w:ascii="Times New Roman" w:hAnsi="Times New Roman" w:cs="Times New Roman"/>
          <w:sz w:val="20"/>
          <w:szCs w:val="20"/>
        </w:rPr>
        <w:t xml:space="preserve">Present </w:t>
      </w:r>
    </w:p>
    <w:p w14:paraId="3CF24D4B" w14:textId="453355D4" w:rsidR="000F7CEB" w:rsidRPr="000F7CEB" w:rsidRDefault="000F7CEB" w:rsidP="000F7CEB">
      <w:pPr>
        <w:spacing w:after="0"/>
        <w:contextualSpacing/>
        <w:rPr>
          <w:rFonts w:ascii="Times New Roman" w:hAnsi="Times New Roman" w:cs="Times New Roman"/>
          <w:sz w:val="20"/>
          <w:szCs w:val="20"/>
        </w:rPr>
      </w:pPr>
      <w:r w:rsidRPr="000F7CEB">
        <w:rPr>
          <w:rFonts w:ascii="Times New Roman" w:hAnsi="Times New Roman" w:cs="Times New Roman"/>
          <w:sz w:val="20"/>
          <w:szCs w:val="20"/>
        </w:rPr>
        <w:t xml:space="preserve">Volunteer at City Hospital - </w:t>
      </w:r>
      <w:r w:rsidRPr="000F7CEB">
        <w:rPr>
          <w:rFonts w:ascii="Times New Roman" w:hAnsi="Times New Roman" w:cs="Times New Roman"/>
          <w:i/>
          <w:iCs/>
          <w:sz w:val="20"/>
          <w:szCs w:val="20"/>
        </w:rPr>
        <w:t>Patient Support Volunteer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r w:rsidRPr="000F7CEB">
        <w:rPr>
          <w:rFonts w:ascii="Times New Roman" w:hAnsi="Times New Roman" w:cs="Times New Roman"/>
          <w:sz w:val="20"/>
          <w:szCs w:val="20"/>
        </w:rPr>
        <w:t xml:space="preserve"> June 2023 </w:t>
      </w: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0F7CEB">
        <w:rPr>
          <w:rFonts w:ascii="Times New Roman" w:hAnsi="Times New Roman" w:cs="Times New Roman"/>
          <w:sz w:val="20"/>
          <w:szCs w:val="20"/>
        </w:rPr>
        <w:t xml:space="preserve">August 2023 </w:t>
      </w:r>
    </w:p>
    <w:p w14:paraId="69390242" w14:textId="166CE14D" w:rsidR="000F7CEB" w:rsidRPr="000F7CEB" w:rsidRDefault="000F7CEB" w:rsidP="000F7CEB">
      <w:pPr>
        <w:spacing w:after="0"/>
        <w:contextualSpacing/>
        <w:rPr>
          <w:rFonts w:ascii="Times New Roman" w:hAnsi="Times New Roman" w:cs="Times New Roman"/>
          <w:sz w:val="20"/>
          <w:szCs w:val="20"/>
        </w:rPr>
      </w:pPr>
      <w:r w:rsidRPr="000F7CEB">
        <w:rPr>
          <w:rFonts w:ascii="Times New Roman" w:hAnsi="Times New Roman" w:cs="Times New Roman"/>
          <w:sz w:val="20"/>
          <w:szCs w:val="20"/>
        </w:rPr>
        <w:t xml:space="preserve">Engineering Outreach Program - </w:t>
      </w:r>
      <w:r w:rsidRPr="000F7CEB">
        <w:rPr>
          <w:rFonts w:ascii="Times New Roman" w:hAnsi="Times New Roman" w:cs="Times New Roman"/>
          <w:i/>
          <w:iCs/>
          <w:sz w:val="20"/>
          <w:szCs w:val="20"/>
        </w:rPr>
        <w:t>Mentor</w:t>
      </w:r>
      <w:r w:rsidRPr="000F7CE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</w:t>
      </w:r>
      <w:r w:rsidRPr="000F7CEB">
        <w:rPr>
          <w:rFonts w:ascii="Times New Roman" w:hAnsi="Times New Roman" w:cs="Times New Roman"/>
          <w:sz w:val="20"/>
          <w:szCs w:val="20"/>
        </w:rPr>
        <w:t xml:space="preserve">September 2022 </w:t>
      </w: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0F7CEB">
        <w:rPr>
          <w:rFonts w:ascii="Times New Roman" w:hAnsi="Times New Roman" w:cs="Times New Roman"/>
          <w:sz w:val="20"/>
          <w:szCs w:val="20"/>
        </w:rPr>
        <w:t>May 2023</w:t>
      </w:r>
    </w:p>
    <w:sectPr w:rsidR="000F7CEB" w:rsidRPr="000F7CEB" w:rsidSect="003826D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4AAA"/>
    <w:multiLevelType w:val="hybridMultilevel"/>
    <w:tmpl w:val="53823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54BB5"/>
    <w:multiLevelType w:val="hybridMultilevel"/>
    <w:tmpl w:val="4B44FB92"/>
    <w:lvl w:ilvl="0" w:tplc="5F1AD52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667DFF"/>
    <w:multiLevelType w:val="hybridMultilevel"/>
    <w:tmpl w:val="D0F62406"/>
    <w:lvl w:ilvl="0" w:tplc="3FF863D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F2FB2"/>
    <w:multiLevelType w:val="hybridMultilevel"/>
    <w:tmpl w:val="B24C9B84"/>
    <w:lvl w:ilvl="0" w:tplc="5F1AD52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C2CA6"/>
    <w:multiLevelType w:val="hybridMultilevel"/>
    <w:tmpl w:val="1066736C"/>
    <w:lvl w:ilvl="0" w:tplc="3FF863D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A07B3"/>
    <w:multiLevelType w:val="hybridMultilevel"/>
    <w:tmpl w:val="EBB877E8"/>
    <w:lvl w:ilvl="0" w:tplc="5F1AD52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E76505"/>
    <w:multiLevelType w:val="hybridMultilevel"/>
    <w:tmpl w:val="A32EB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A92BF5"/>
    <w:multiLevelType w:val="multilevel"/>
    <w:tmpl w:val="FD7C4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8B7D75"/>
    <w:multiLevelType w:val="hybridMultilevel"/>
    <w:tmpl w:val="D416C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D63C35"/>
    <w:multiLevelType w:val="hybridMultilevel"/>
    <w:tmpl w:val="110A1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AA3E6C"/>
    <w:multiLevelType w:val="hybridMultilevel"/>
    <w:tmpl w:val="F81E2E92"/>
    <w:lvl w:ilvl="0" w:tplc="5F1AD52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1F734F"/>
    <w:multiLevelType w:val="hybridMultilevel"/>
    <w:tmpl w:val="30E2D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60B73"/>
    <w:multiLevelType w:val="hybridMultilevel"/>
    <w:tmpl w:val="BD5622F4"/>
    <w:lvl w:ilvl="0" w:tplc="5F1AD52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3945368">
    <w:abstractNumId w:val="9"/>
  </w:num>
  <w:num w:numId="2" w16cid:durableId="1659571121">
    <w:abstractNumId w:val="3"/>
  </w:num>
  <w:num w:numId="3" w16cid:durableId="1711569020">
    <w:abstractNumId w:val="1"/>
  </w:num>
  <w:num w:numId="4" w16cid:durableId="168953995">
    <w:abstractNumId w:val="12"/>
  </w:num>
  <w:num w:numId="5" w16cid:durableId="1082725924">
    <w:abstractNumId w:val="5"/>
  </w:num>
  <w:num w:numId="6" w16cid:durableId="2018116539">
    <w:abstractNumId w:val="7"/>
  </w:num>
  <w:num w:numId="7" w16cid:durableId="2005738376">
    <w:abstractNumId w:val="10"/>
  </w:num>
  <w:num w:numId="8" w16cid:durableId="264577873">
    <w:abstractNumId w:val="4"/>
  </w:num>
  <w:num w:numId="9" w16cid:durableId="931477120">
    <w:abstractNumId w:val="2"/>
  </w:num>
  <w:num w:numId="10" w16cid:durableId="741368157">
    <w:abstractNumId w:val="0"/>
  </w:num>
  <w:num w:numId="11" w16cid:durableId="1346253601">
    <w:abstractNumId w:val="6"/>
  </w:num>
  <w:num w:numId="12" w16cid:durableId="1428885633">
    <w:abstractNumId w:val="11"/>
  </w:num>
  <w:num w:numId="13" w16cid:durableId="8934656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6D6"/>
    <w:rsid w:val="000F7CEB"/>
    <w:rsid w:val="0031124C"/>
    <w:rsid w:val="003826D6"/>
    <w:rsid w:val="003D605A"/>
    <w:rsid w:val="004A1BA1"/>
    <w:rsid w:val="0055188F"/>
    <w:rsid w:val="00582E76"/>
    <w:rsid w:val="005B3CEC"/>
    <w:rsid w:val="0063511C"/>
    <w:rsid w:val="00664F82"/>
    <w:rsid w:val="007F6F1C"/>
    <w:rsid w:val="008169F9"/>
    <w:rsid w:val="00830081"/>
    <w:rsid w:val="00844515"/>
    <w:rsid w:val="009C0188"/>
    <w:rsid w:val="00A302C6"/>
    <w:rsid w:val="00B35123"/>
    <w:rsid w:val="00BB0DFE"/>
    <w:rsid w:val="00C4125C"/>
    <w:rsid w:val="00E3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98C50"/>
  <w15:chartTrackingRefBased/>
  <w15:docId w15:val="{7E3B8590-6AE9-41D8-9314-D607BF4F2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26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6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6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6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6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6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6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6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6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6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6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6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6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6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6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6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6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6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6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6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6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6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6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6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6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6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6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6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6D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826D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26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bowma1785</dc:creator>
  <cp:keywords/>
  <dc:description/>
  <cp:lastModifiedBy>Smart, Miesha</cp:lastModifiedBy>
  <cp:revision>2</cp:revision>
  <dcterms:created xsi:type="dcterms:W3CDTF">2026-09-23T13:18:00Z</dcterms:created>
  <dcterms:modified xsi:type="dcterms:W3CDTF">2026-09-23T13:18:00Z</dcterms:modified>
</cp:coreProperties>
</file>